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69" w:rsidRDefault="00CF4EC6">
      <w:r>
        <w:rPr>
          <w:noProof/>
          <w:lang w:val="de-DE" w:eastAsia="de-DE"/>
        </w:rPr>
        <w:drawing>
          <wp:inline distT="0" distB="0" distL="0" distR="0" wp14:anchorId="7455C848" wp14:editId="19F1701D">
            <wp:extent cx="2743200" cy="7613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ru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761365"/>
                    </a:xfrm>
                    <a:prstGeom prst="rect">
                      <a:avLst/>
                    </a:prstGeom>
                  </pic:spPr>
                </pic:pic>
              </a:graphicData>
            </a:graphic>
          </wp:inline>
        </w:drawing>
      </w:r>
      <w:r>
        <w:tab/>
      </w:r>
      <w:r>
        <w:tab/>
      </w:r>
      <w:r w:rsidR="009679AB">
        <w:rPr>
          <w:noProof/>
          <w:lang w:val="de-DE" w:eastAsia="de-DE"/>
        </w:rPr>
        <w:drawing>
          <wp:inline distT="0" distB="0" distL="0" distR="0">
            <wp:extent cx="2108006" cy="967325"/>
            <wp:effectExtent l="0" t="0" r="698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wischenablage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910" cy="967740"/>
                    </a:xfrm>
                    <a:prstGeom prst="rect">
                      <a:avLst/>
                    </a:prstGeom>
                  </pic:spPr>
                </pic:pic>
              </a:graphicData>
            </a:graphic>
          </wp:inline>
        </w:drawing>
      </w:r>
    </w:p>
    <w:p w:rsidR="00CF4EC6" w:rsidRDefault="00CF4EC6"/>
    <w:p w:rsidR="00CF4EC6" w:rsidRDefault="00CF4EC6"/>
    <w:p w:rsidR="00CF4EC6" w:rsidRPr="009275A4" w:rsidRDefault="00FD5B0C">
      <w:pPr>
        <w:rPr>
          <w:rFonts w:cstheme="minorHAnsi"/>
          <w:b/>
          <w:sz w:val="28"/>
          <w:szCs w:val="28"/>
          <w:u w:val="single"/>
          <w:lang w:val="de-DE"/>
        </w:rPr>
      </w:pPr>
      <w:r w:rsidRPr="009275A4">
        <w:rPr>
          <w:rFonts w:cstheme="minorHAnsi"/>
          <w:b/>
          <w:sz w:val="28"/>
          <w:szCs w:val="28"/>
          <w:u w:val="single"/>
          <w:lang w:val="de-DE"/>
        </w:rPr>
        <w:t>ACHTSAMKEIT FÜR ALLE – Unverbindliche Möglichkeit MBSR zu kultivieren oder kennenzulernen!</w:t>
      </w:r>
    </w:p>
    <w:p w:rsidR="00CF4EC6" w:rsidRPr="009275A4" w:rsidRDefault="00CF4EC6">
      <w:pPr>
        <w:rPr>
          <w:rFonts w:cstheme="minorHAnsi"/>
          <w:szCs w:val="24"/>
          <w:lang w:val="de-DE"/>
        </w:rPr>
      </w:pPr>
    </w:p>
    <w:p w:rsidR="009275A4" w:rsidRPr="009275A4" w:rsidRDefault="009275A4" w:rsidP="009275A4">
      <w:pPr>
        <w:spacing w:before="180" w:after="180" w:line="240" w:lineRule="auto"/>
        <w:rPr>
          <w:rFonts w:eastAsia="Times New Roman" w:cstheme="minorHAnsi"/>
          <w:sz w:val="22"/>
          <w:lang w:val="de-DE" w:eastAsia="de-DE"/>
        </w:rPr>
      </w:pPr>
      <w:r w:rsidRPr="009275A4">
        <w:rPr>
          <w:rFonts w:eastAsia="Times New Roman" w:cstheme="minorHAnsi"/>
          <w:color w:val="000000"/>
          <w:sz w:val="22"/>
          <w:lang w:val="de-DE" w:eastAsia="de-DE"/>
        </w:rPr>
        <w:t>Der Kurs "Achtsamkeit für Alle" dient der Kultivierung des Erlernten im Kurs für ehemalige Teilnehmer oder auch  zum Schnuppern für Interessierte. So könnt ihr den Kurs sowohl dazu nutzen, euch selbst bei der Stange zu halten, als auch andere Interessierte einzuladen MBSR unverbindlich kennenzulernen.</w:t>
      </w:r>
    </w:p>
    <w:p w:rsidR="009275A4" w:rsidRPr="009275A4" w:rsidRDefault="009275A4" w:rsidP="009275A4">
      <w:pPr>
        <w:numPr>
          <w:ilvl w:val="0"/>
          <w:numId w:val="1"/>
        </w:numPr>
        <w:spacing w:before="180" w:line="240" w:lineRule="auto"/>
        <w:textAlignment w:val="baseline"/>
        <w:rPr>
          <w:rFonts w:eastAsia="Times New Roman" w:cstheme="minorHAnsi"/>
          <w:color w:val="000000"/>
          <w:sz w:val="22"/>
          <w:lang w:val="de-DE" w:eastAsia="de-DE"/>
        </w:rPr>
      </w:pPr>
      <w:r w:rsidRPr="009275A4">
        <w:rPr>
          <w:rFonts w:eastAsia="Times New Roman" w:cstheme="minorHAnsi"/>
          <w:color w:val="000000"/>
          <w:sz w:val="22"/>
          <w:lang w:val="de-DE" w:eastAsia="de-DE"/>
        </w:rPr>
        <w:t xml:space="preserve">Der Kurs findet in einem zwei Wochen Rhythmus </w:t>
      </w:r>
      <w:proofErr w:type="gramStart"/>
      <w:r w:rsidRPr="009275A4">
        <w:rPr>
          <w:rFonts w:eastAsia="Times New Roman" w:cstheme="minorHAnsi"/>
          <w:color w:val="000000"/>
          <w:sz w:val="22"/>
          <w:lang w:val="de-DE" w:eastAsia="de-DE"/>
        </w:rPr>
        <w:t>Dienstags</w:t>
      </w:r>
      <w:proofErr w:type="gramEnd"/>
      <w:r w:rsidRPr="009275A4">
        <w:rPr>
          <w:rFonts w:eastAsia="Times New Roman" w:cstheme="minorHAnsi"/>
          <w:color w:val="000000"/>
          <w:sz w:val="22"/>
          <w:lang w:val="de-DE" w:eastAsia="de-DE"/>
        </w:rPr>
        <w:t xml:space="preserve"> Abends von 17.30 Uhr bis 18.30 Uhr statt. Der erste Termin wird nach den Osterferien </w:t>
      </w:r>
      <w:r w:rsidRPr="009275A4">
        <w:rPr>
          <w:rFonts w:eastAsia="Times New Roman" w:cstheme="minorHAnsi"/>
          <w:b/>
          <w:bCs/>
          <w:color w:val="000000"/>
          <w:sz w:val="22"/>
          <w:lang w:val="de-DE" w:eastAsia="de-DE"/>
        </w:rPr>
        <w:t>am 18.04. um 17.30 Uhr</w:t>
      </w:r>
      <w:r w:rsidRPr="009275A4">
        <w:rPr>
          <w:rFonts w:eastAsia="Times New Roman" w:cstheme="minorHAnsi"/>
          <w:color w:val="000000"/>
          <w:sz w:val="22"/>
          <w:lang w:val="de-DE" w:eastAsia="de-DE"/>
        </w:rPr>
        <w:t xml:space="preserve"> stattfinden</w:t>
      </w:r>
      <w:r w:rsidRPr="009275A4">
        <w:rPr>
          <w:rFonts w:eastAsia="Times New Roman" w:cstheme="minorHAnsi"/>
          <w:b/>
          <w:bCs/>
          <w:color w:val="000000"/>
          <w:sz w:val="22"/>
          <w:lang w:val="de-DE" w:eastAsia="de-DE"/>
        </w:rPr>
        <w:t xml:space="preserve">. </w:t>
      </w:r>
      <w:r w:rsidRPr="009275A4">
        <w:rPr>
          <w:rFonts w:eastAsia="Times New Roman" w:cstheme="minorHAnsi"/>
          <w:color w:val="000000"/>
          <w:sz w:val="22"/>
          <w:lang w:val="de-DE" w:eastAsia="de-DE"/>
        </w:rPr>
        <w:t xml:space="preserve">Dann am 02.05. am 16.05. </w:t>
      </w:r>
      <w:proofErr w:type="spellStart"/>
      <w:r w:rsidRPr="009275A4">
        <w:rPr>
          <w:rFonts w:eastAsia="Times New Roman" w:cstheme="minorHAnsi"/>
          <w:color w:val="000000"/>
          <w:sz w:val="22"/>
          <w:lang w:val="de-DE" w:eastAsia="de-DE"/>
        </w:rPr>
        <w:t>usw</w:t>
      </w:r>
      <w:proofErr w:type="spellEnd"/>
      <w:r w:rsidRPr="009275A4">
        <w:rPr>
          <w:rFonts w:eastAsia="Times New Roman" w:cstheme="minorHAnsi"/>
          <w:color w:val="000000"/>
          <w:sz w:val="22"/>
          <w:lang w:val="de-DE" w:eastAsia="de-DE"/>
        </w:rPr>
        <w:t>… </w:t>
      </w:r>
    </w:p>
    <w:p w:rsidR="009275A4" w:rsidRPr="009275A4" w:rsidRDefault="009275A4" w:rsidP="009275A4">
      <w:pPr>
        <w:numPr>
          <w:ilvl w:val="0"/>
          <w:numId w:val="1"/>
        </w:numPr>
        <w:spacing w:before="100" w:beforeAutospacing="1" w:after="100" w:afterAutospacing="1" w:line="240" w:lineRule="auto"/>
        <w:textAlignment w:val="baseline"/>
        <w:rPr>
          <w:rFonts w:eastAsia="Times New Roman" w:cstheme="minorHAnsi"/>
          <w:color w:val="000000"/>
          <w:sz w:val="22"/>
          <w:lang w:val="de-DE" w:eastAsia="de-DE"/>
        </w:rPr>
      </w:pPr>
      <w:r w:rsidRPr="009275A4">
        <w:rPr>
          <w:rFonts w:eastAsia="Times New Roman" w:cstheme="minorHAnsi"/>
          <w:color w:val="000000"/>
          <w:sz w:val="22"/>
          <w:lang w:val="de-DE" w:eastAsia="de-DE"/>
        </w:rPr>
        <w:t>Kursort ist der Hermeskeiler Platz 12 (der Eingang rechts neben der Paracelsus Apotheke).</w:t>
      </w:r>
    </w:p>
    <w:p w:rsidR="009275A4" w:rsidRPr="009275A4" w:rsidRDefault="009275A4" w:rsidP="009275A4">
      <w:pPr>
        <w:numPr>
          <w:ilvl w:val="0"/>
          <w:numId w:val="1"/>
        </w:numPr>
        <w:spacing w:before="100" w:beforeAutospacing="1" w:after="100" w:afterAutospacing="1" w:line="240" w:lineRule="auto"/>
        <w:textAlignment w:val="baseline"/>
        <w:rPr>
          <w:rFonts w:eastAsia="Times New Roman" w:cstheme="minorHAnsi"/>
          <w:color w:val="000000"/>
          <w:sz w:val="22"/>
          <w:lang w:val="de-DE" w:eastAsia="de-DE"/>
        </w:rPr>
      </w:pPr>
      <w:r w:rsidRPr="009275A4">
        <w:rPr>
          <w:rFonts w:eastAsia="Times New Roman" w:cstheme="minorHAnsi"/>
          <w:color w:val="000000"/>
          <w:sz w:val="22"/>
          <w:lang w:val="de-DE" w:eastAsia="de-DE"/>
        </w:rPr>
        <w:t xml:space="preserve">Ihr meldet euch </w:t>
      </w:r>
      <w:r w:rsidRPr="009275A4">
        <w:rPr>
          <w:rFonts w:eastAsia="Times New Roman" w:cstheme="minorHAnsi"/>
          <w:b/>
          <w:bCs/>
          <w:color w:val="000000"/>
          <w:sz w:val="22"/>
          <w:lang w:val="de-DE" w:eastAsia="de-DE"/>
        </w:rPr>
        <w:t>spätestens</w:t>
      </w:r>
      <w:r w:rsidRPr="009275A4">
        <w:rPr>
          <w:rFonts w:eastAsia="Times New Roman" w:cstheme="minorHAnsi"/>
          <w:color w:val="000000"/>
          <w:sz w:val="22"/>
          <w:lang w:val="de-DE" w:eastAsia="de-DE"/>
        </w:rPr>
        <w:t xml:space="preserve"> bis zum Dienstag der Vorwoche verbindlich an, indem ihr zehn Euro via PayPal an </w:t>
      </w:r>
      <w:hyperlink r:id="rId8" w:history="1">
        <w:r w:rsidRPr="009275A4">
          <w:rPr>
            <w:rFonts w:eastAsia="Times New Roman" w:cstheme="minorHAnsi"/>
            <w:b/>
            <w:bCs/>
            <w:color w:val="1155CC"/>
            <w:sz w:val="22"/>
            <w:u w:val="single"/>
            <w:lang w:val="de-DE" w:eastAsia="de-DE"/>
          </w:rPr>
          <w:t>info@resilient-mit-mbsr.de</w:t>
        </w:r>
      </w:hyperlink>
      <w:r w:rsidRPr="009275A4">
        <w:rPr>
          <w:rFonts w:eastAsia="Times New Roman" w:cstheme="minorHAnsi"/>
          <w:b/>
          <w:bCs/>
          <w:color w:val="000000"/>
          <w:sz w:val="22"/>
          <w:lang w:val="de-DE" w:eastAsia="de-DE"/>
        </w:rPr>
        <w:t xml:space="preserve"> </w:t>
      </w:r>
      <w:r w:rsidRPr="009275A4">
        <w:rPr>
          <w:rFonts w:eastAsia="Times New Roman" w:cstheme="minorHAnsi"/>
          <w:color w:val="000000"/>
          <w:sz w:val="22"/>
          <w:lang w:val="de-DE" w:eastAsia="de-DE"/>
        </w:rPr>
        <w:t>überweist.</w:t>
      </w:r>
    </w:p>
    <w:p w:rsidR="009275A4" w:rsidRPr="009275A4" w:rsidRDefault="009275A4" w:rsidP="009275A4">
      <w:pPr>
        <w:numPr>
          <w:ilvl w:val="0"/>
          <w:numId w:val="1"/>
        </w:numPr>
        <w:spacing w:after="180" w:line="240" w:lineRule="auto"/>
        <w:textAlignment w:val="baseline"/>
        <w:rPr>
          <w:rFonts w:eastAsia="Times New Roman" w:cstheme="minorHAnsi"/>
          <w:color w:val="000000"/>
          <w:sz w:val="22"/>
          <w:lang w:val="de-DE" w:eastAsia="de-DE"/>
        </w:rPr>
      </w:pPr>
      <w:r w:rsidRPr="009275A4">
        <w:rPr>
          <w:rFonts w:eastAsia="Times New Roman" w:cstheme="minorHAnsi"/>
          <w:color w:val="000000"/>
          <w:sz w:val="22"/>
          <w:lang w:val="de-DE" w:eastAsia="de-DE"/>
        </w:rPr>
        <w:t>Die Anzahl der Teilnehmenden ist auf 10 begrenzt, um für alle Übungen ausreichend Platz und optimale Bedingungen zu schaffen.</w:t>
      </w:r>
    </w:p>
    <w:p w:rsidR="009275A4" w:rsidRPr="009275A4" w:rsidRDefault="009275A4" w:rsidP="009275A4">
      <w:pPr>
        <w:spacing w:before="180" w:after="180" w:line="240" w:lineRule="auto"/>
        <w:rPr>
          <w:rFonts w:eastAsia="Times New Roman" w:cstheme="minorHAnsi"/>
          <w:sz w:val="22"/>
          <w:lang w:val="de-DE" w:eastAsia="de-DE"/>
        </w:rPr>
      </w:pPr>
      <w:r w:rsidRPr="009275A4">
        <w:rPr>
          <w:rFonts w:eastAsia="Times New Roman" w:cstheme="minorHAnsi"/>
          <w:color w:val="000000"/>
          <w:sz w:val="22"/>
          <w:lang w:val="de-DE" w:eastAsia="de-DE"/>
        </w:rPr>
        <w:t>Wenn das Format gut angenommen wird, werde ich auf eine Buchungsplattform ausweichen, um den Prozess weiter zu vereinfachen. </w:t>
      </w:r>
    </w:p>
    <w:p w:rsidR="00CF4EC6" w:rsidRPr="009275A4" w:rsidRDefault="00CF4EC6">
      <w:pPr>
        <w:rPr>
          <w:rFonts w:cstheme="minorHAnsi"/>
          <w:sz w:val="22"/>
          <w:lang w:val="de-DE"/>
        </w:rPr>
      </w:pPr>
    </w:p>
    <w:p w:rsidR="00CF4EC6" w:rsidRPr="009275A4" w:rsidRDefault="00CF4EC6">
      <w:pPr>
        <w:rPr>
          <w:rFonts w:cstheme="minorHAnsi"/>
          <w:b/>
          <w:sz w:val="22"/>
          <w:lang w:val="de-DE"/>
        </w:rPr>
      </w:pPr>
      <w:r w:rsidRPr="009275A4">
        <w:rPr>
          <w:rFonts w:cstheme="minorHAnsi"/>
          <w:b/>
          <w:sz w:val="22"/>
          <w:lang w:val="de-DE"/>
        </w:rPr>
        <w:t>Bei weiteren Fragen stehe ich gerne zur Verfügung.</w:t>
      </w:r>
    </w:p>
    <w:p w:rsidR="00CF4EC6" w:rsidRPr="009275A4" w:rsidRDefault="00CF4EC6">
      <w:pPr>
        <w:rPr>
          <w:rFonts w:cstheme="minorHAnsi"/>
          <w:sz w:val="22"/>
          <w:lang w:val="de-DE"/>
        </w:rPr>
      </w:pPr>
      <w:bookmarkStart w:id="0" w:name="_GoBack"/>
      <w:bookmarkEnd w:id="0"/>
    </w:p>
    <w:p w:rsidR="00CF4EC6" w:rsidRPr="009275A4" w:rsidRDefault="00CF4EC6">
      <w:pPr>
        <w:rPr>
          <w:rFonts w:cstheme="minorHAnsi"/>
          <w:sz w:val="22"/>
          <w:lang w:val="de-DE"/>
        </w:rPr>
      </w:pPr>
      <w:r w:rsidRPr="009275A4">
        <w:rPr>
          <w:rFonts w:cstheme="minorHAnsi"/>
          <w:sz w:val="22"/>
          <w:lang w:val="de-DE"/>
        </w:rPr>
        <w:t>Herzliche Grüße</w:t>
      </w:r>
    </w:p>
    <w:p w:rsidR="00CF4EC6" w:rsidRPr="009275A4" w:rsidRDefault="00CF4EC6">
      <w:pPr>
        <w:rPr>
          <w:rFonts w:cstheme="minorHAnsi"/>
          <w:sz w:val="22"/>
          <w:lang w:val="de-DE"/>
        </w:rPr>
      </w:pPr>
      <w:r w:rsidRPr="009275A4">
        <w:rPr>
          <w:rFonts w:cstheme="minorHAnsi"/>
          <w:sz w:val="22"/>
          <w:lang w:val="de-DE"/>
        </w:rPr>
        <w:t>Christian Klaas</w:t>
      </w:r>
    </w:p>
    <w:sectPr w:rsidR="00CF4EC6" w:rsidRPr="009275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0F7A"/>
    <w:multiLevelType w:val="multilevel"/>
    <w:tmpl w:val="DC70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AB"/>
    <w:rsid w:val="000B6E6B"/>
    <w:rsid w:val="004F3665"/>
    <w:rsid w:val="005766B0"/>
    <w:rsid w:val="00671C30"/>
    <w:rsid w:val="00695A18"/>
    <w:rsid w:val="009275A4"/>
    <w:rsid w:val="009679AB"/>
    <w:rsid w:val="009D2C55"/>
    <w:rsid w:val="00AE7F1D"/>
    <w:rsid w:val="00B57589"/>
    <w:rsid w:val="00BF2F85"/>
    <w:rsid w:val="00CF4EC6"/>
    <w:rsid w:val="00D42F9D"/>
    <w:rsid w:val="00DF72DB"/>
    <w:rsid w:val="00F80A46"/>
    <w:rsid w:val="00FD5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C55"/>
    <w:rPr>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79A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9A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C55"/>
    <w:rPr>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79A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9A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6129">
      <w:bodyDiv w:val="1"/>
      <w:marLeft w:val="0"/>
      <w:marRight w:val="0"/>
      <w:marTop w:val="0"/>
      <w:marBottom w:val="0"/>
      <w:divBdr>
        <w:top w:val="none" w:sz="0" w:space="0" w:color="auto"/>
        <w:left w:val="none" w:sz="0" w:space="0" w:color="auto"/>
        <w:bottom w:val="none" w:sz="0" w:space="0" w:color="auto"/>
        <w:right w:val="none" w:sz="0" w:space="0" w:color="auto"/>
      </w:divBdr>
      <w:divsChild>
        <w:div w:id="1147668559">
          <w:marLeft w:val="0"/>
          <w:marRight w:val="0"/>
          <w:marTop w:val="0"/>
          <w:marBottom w:val="0"/>
          <w:divBdr>
            <w:top w:val="none" w:sz="0" w:space="0" w:color="auto"/>
            <w:left w:val="none" w:sz="0" w:space="0" w:color="auto"/>
            <w:bottom w:val="none" w:sz="0" w:space="0" w:color="auto"/>
            <w:right w:val="none" w:sz="0" w:space="0" w:color="auto"/>
          </w:divBdr>
        </w:div>
        <w:div w:id="1501458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ilient-mit-mbsr.de"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Julia Augustin &amp; Partner</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 Julia Augustin &amp; Partner</dc:creator>
  <cp:lastModifiedBy>Klaas</cp:lastModifiedBy>
  <cp:revision>2</cp:revision>
  <dcterms:created xsi:type="dcterms:W3CDTF">2023-03-19T16:10:00Z</dcterms:created>
  <dcterms:modified xsi:type="dcterms:W3CDTF">2023-03-19T16:10:00Z</dcterms:modified>
</cp:coreProperties>
</file>